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F" w:rsidRPr="00F8585F" w:rsidRDefault="00F8585F" w:rsidP="00F85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F8585F">
        <w:rPr>
          <w:rFonts w:ascii="Times New Roman" w:eastAsia="Times New Roman" w:hAnsi="Times New Roman" w:cs="Calibri"/>
          <w:b/>
          <w:bCs/>
          <w:noProof/>
          <w:position w:val="-301"/>
          <w:sz w:val="24"/>
          <w:szCs w:val="24"/>
          <w:lang w:eastAsia="ru-RU"/>
        </w:rPr>
        <w:drawing>
          <wp:inline distT="0" distB="0" distL="0" distR="0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5F" w:rsidRPr="00F8585F" w:rsidRDefault="00F8585F" w:rsidP="00F8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F8585F" w:rsidRPr="00F8585F" w:rsidRDefault="00F8585F" w:rsidP="00F8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ЮЖНАЯ ОСЕТИЯ</w:t>
      </w:r>
    </w:p>
    <w:p w:rsidR="00F8585F" w:rsidRPr="00F8585F" w:rsidRDefault="00F8585F" w:rsidP="00F8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85F" w:rsidRPr="00F8585F" w:rsidRDefault="00F8585F" w:rsidP="00F8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85F" w:rsidRPr="00F8585F" w:rsidRDefault="00F8585F" w:rsidP="00F8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6C11" w:rsidRDefault="00956C11" w:rsidP="00956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11" w:rsidRDefault="00956C11" w:rsidP="00956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F4">
        <w:rPr>
          <w:rFonts w:ascii="Times New Roman" w:hAnsi="Times New Roman" w:cs="Times New Roman"/>
          <w:b/>
          <w:sz w:val="28"/>
          <w:szCs w:val="28"/>
        </w:rPr>
        <w:t>г. Цхинвал</w:t>
      </w:r>
    </w:p>
    <w:p w:rsidR="00956C11" w:rsidRDefault="00956C11" w:rsidP="00956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 марта</w:t>
      </w:r>
      <w:r w:rsidRPr="00A512F4">
        <w:rPr>
          <w:rFonts w:ascii="Times New Roman" w:hAnsi="Times New Roman" w:cs="Times New Roman"/>
          <w:b/>
          <w:sz w:val="28"/>
          <w:szCs w:val="28"/>
        </w:rPr>
        <w:t xml:space="preserve"> 2022 г. № 21/1</w:t>
      </w:r>
    </w:p>
    <w:p w:rsidR="00AA77C3" w:rsidRDefault="00AA77C3" w:rsidP="00956C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7C3">
        <w:rPr>
          <w:rFonts w:ascii="Times New Roman" w:hAnsi="Times New Roman" w:cs="Times New Roman"/>
          <w:b/>
          <w:bCs/>
          <w:sz w:val="28"/>
          <w:szCs w:val="28"/>
        </w:rPr>
        <w:t>О разъяснениях порядка деятельности</w:t>
      </w:r>
    </w:p>
    <w:p w:rsidR="00AA77C3" w:rsidRDefault="00AA77C3" w:rsidP="00AA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7C3">
        <w:rPr>
          <w:rFonts w:ascii="Times New Roman" w:hAnsi="Times New Roman" w:cs="Times New Roman"/>
          <w:b/>
          <w:bCs/>
          <w:sz w:val="28"/>
          <w:szCs w:val="28"/>
        </w:rPr>
        <w:t>иностранных (международных)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AA77C3">
        <w:rPr>
          <w:rFonts w:ascii="Times New Roman" w:hAnsi="Times New Roman" w:cs="Times New Roman"/>
          <w:b/>
          <w:bCs/>
          <w:sz w:val="28"/>
          <w:szCs w:val="28"/>
        </w:rPr>
        <w:t xml:space="preserve">аблюдателей </w:t>
      </w:r>
    </w:p>
    <w:p w:rsidR="00AA77C3" w:rsidRDefault="00AA77C3" w:rsidP="00AA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7C3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</w:t>
      </w:r>
      <w:r w:rsidRPr="00AA77C3">
        <w:rPr>
          <w:rFonts w:ascii="Times New Roman" w:hAnsi="Times New Roman" w:cs="Times New Roman"/>
          <w:b/>
          <w:bCs/>
          <w:sz w:val="28"/>
          <w:szCs w:val="28"/>
        </w:rPr>
        <w:t>Республики Южная Осетия</w:t>
      </w:r>
    </w:p>
    <w:p w:rsidR="00AA77C3" w:rsidRPr="00AA77C3" w:rsidRDefault="00AA77C3" w:rsidP="00AA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85F" w:rsidRPr="00AA77C3" w:rsidRDefault="00F8585F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A77C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требований 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>25 Конституционного</w:t>
      </w:r>
      <w:r w:rsidRPr="00AA77C3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A77C3">
        <w:rPr>
          <w:rFonts w:ascii="Times New Roman" w:hAnsi="Times New Roman" w:cs="Times New Roman"/>
          <w:bCs/>
          <w:sz w:val="28"/>
          <w:szCs w:val="28"/>
        </w:rPr>
        <w:t xml:space="preserve">"Об основных гарантиях избирательных прав и права на участие в референдуме граждан Республики Южная Осетия", а также 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 xml:space="preserve">статьи 15 Конституционного закона Республики Южная Осетия </w:t>
      </w:r>
      <w:r w:rsidRPr="00AA77C3">
        <w:rPr>
          <w:rFonts w:ascii="Times New Roman" w:hAnsi="Times New Roman" w:cs="Times New Roman"/>
          <w:bCs/>
          <w:sz w:val="28"/>
          <w:szCs w:val="28"/>
        </w:rPr>
        <w:t>"О выборах Президента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AA77C3">
        <w:rPr>
          <w:rFonts w:ascii="Times New Roman" w:hAnsi="Times New Roman" w:cs="Times New Roman"/>
          <w:bCs/>
          <w:sz w:val="28"/>
          <w:szCs w:val="28"/>
        </w:rPr>
        <w:t xml:space="preserve">" Центральная избирательная комиссия 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A77C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A77C3" w:rsidRPr="00AA77C3" w:rsidRDefault="00F8585F" w:rsidP="00D54AB0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A77C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 xml:space="preserve">прилагаемые </w:t>
      </w:r>
      <w:hyperlink r:id="rId5" w:history="1">
        <w:r w:rsidRPr="00AA77C3">
          <w:rPr>
            <w:rFonts w:ascii="Times New Roman" w:hAnsi="Times New Roman" w:cs="Times New Roman"/>
            <w:bCs/>
            <w:sz w:val="28"/>
            <w:szCs w:val="28"/>
          </w:rPr>
          <w:t>Разъяснения</w:t>
        </w:r>
      </w:hyperlink>
      <w:r w:rsidRPr="00AA77C3">
        <w:rPr>
          <w:rFonts w:ascii="Times New Roman" w:hAnsi="Times New Roman" w:cs="Times New Roman"/>
          <w:bCs/>
          <w:sz w:val="28"/>
          <w:szCs w:val="28"/>
        </w:rPr>
        <w:t xml:space="preserve"> порядка деятельности иностранных (международных) наблюдателей при проведении выборов Президента</w:t>
      </w:r>
      <w:r w:rsidR="00AA77C3" w:rsidRPr="00AA77C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AA7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7C3" w:rsidRPr="00AA77C3" w:rsidRDefault="00AA77C3" w:rsidP="00D54AB0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Центральной избирательной комиссии Республики Южная Осетия в сети "Интернет". </w:t>
      </w:r>
    </w:p>
    <w:p w:rsidR="00AA77C3" w:rsidRPr="00AA77C3" w:rsidRDefault="00AA77C3" w:rsidP="00AA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C3" w:rsidRPr="00AA77C3" w:rsidRDefault="00AA77C3" w:rsidP="00AA77C3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B0" w:rsidRDefault="00D54AB0" w:rsidP="00AA7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C3" w:rsidRPr="00D54AB0" w:rsidRDefault="00AA77C3" w:rsidP="00AA7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D54AB0"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избирательной комиссии</w:t>
      </w:r>
      <w:r w:rsidR="00D54AB0"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Южная Осетия Э.Р. Гагиева                                                              </w:t>
      </w:r>
    </w:p>
    <w:p w:rsidR="00D54AB0" w:rsidRPr="00D54AB0" w:rsidRDefault="00D54AB0" w:rsidP="00D54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EA" w:rsidRPr="00D54AB0" w:rsidRDefault="00AA77C3" w:rsidP="00D54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D54AB0"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избирательной комиссии</w:t>
      </w:r>
      <w:r w:rsidR="00D54AB0"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Южная Осетия К.И. </w:t>
      </w:r>
      <w:proofErr w:type="spellStart"/>
      <w:r w:rsidRPr="00D5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Авлохова</w:t>
      </w:r>
      <w:proofErr w:type="spellEnd"/>
    </w:p>
    <w:p w:rsidR="00E40B2E" w:rsidRDefault="00E40B2E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B0" w:rsidRDefault="00D54AB0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B0" w:rsidRDefault="00D54AB0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B0" w:rsidRDefault="00D54AB0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6C" w:rsidRPr="009C796C" w:rsidRDefault="006235CA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C796C" w:rsidRPr="009C796C" w:rsidRDefault="009C796C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96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C796C" w:rsidRPr="009C796C" w:rsidRDefault="009C796C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96C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9C796C" w:rsidRPr="009C796C" w:rsidRDefault="009C796C" w:rsidP="009C7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96C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9C796C" w:rsidRPr="009C796C" w:rsidRDefault="009C796C" w:rsidP="00A1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40B2E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 г. №21/1</w:t>
      </w:r>
    </w:p>
    <w:p w:rsidR="00AA77C3" w:rsidRPr="00AA77C3" w:rsidRDefault="00AA77C3" w:rsidP="00AA7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77C3" w:rsidRPr="00AA77C3" w:rsidRDefault="00AA77C3" w:rsidP="0062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235CA" w:rsidRPr="006235CA" w:rsidRDefault="00DF757C" w:rsidP="0062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6235CA" w:rsidRPr="006235CA">
          <w:rPr>
            <w:rFonts w:ascii="Times New Roman" w:hAnsi="Times New Roman" w:cs="Times New Roman"/>
            <w:b/>
            <w:bCs/>
            <w:sz w:val="28"/>
            <w:szCs w:val="28"/>
          </w:rPr>
          <w:t>Разъяснения</w:t>
        </w:r>
      </w:hyperlink>
    </w:p>
    <w:p w:rsidR="006235CA" w:rsidRPr="006235CA" w:rsidRDefault="006235CA" w:rsidP="0062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5CA">
        <w:rPr>
          <w:rFonts w:ascii="Times New Roman" w:hAnsi="Times New Roman" w:cs="Times New Roman"/>
          <w:b/>
          <w:bCs/>
          <w:sz w:val="28"/>
          <w:szCs w:val="28"/>
        </w:rPr>
        <w:t>порядка деятельности иностранных (международных)</w:t>
      </w:r>
    </w:p>
    <w:p w:rsidR="006235CA" w:rsidRPr="006235CA" w:rsidRDefault="006235CA" w:rsidP="0062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5CA">
        <w:rPr>
          <w:rFonts w:ascii="Times New Roman" w:hAnsi="Times New Roman" w:cs="Times New Roman"/>
          <w:b/>
          <w:bCs/>
          <w:sz w:val="28"/>
          <w:szCs w:val="28"/>
        </w:rPr>
        <w:t>наблюдателей при проведении выборов</w:t>
      </w:r>
    </w:p>
    <w:p w:rsidR="00AA77C3" w:rsidRPr="00AA77C3" w:rsidRDefault="006235CA" w:rsidP="0062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35CA"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Южная Осетия</w:t>
      </w:r>
    </w:p>
    <w:p w:rsidR="00AA77C3" w:rsidRPr="00AA77C3" w:rsidRDefault="00AA77C3" w:rsidP="00623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Настоящие Разъяснения порядка деятельности иностранных (международных) наблюдателей при проведении выборов Президента </w:t>
      </w:r>
      <w:r w:rsidR="005D523B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подготовлены на основе положений 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Конституционного закона 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"Об основных гарантиях избирательных прав и права на участие в референдуме граждан </w:t>
      </w:r>
      <w:r w:rsidR="005D523B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", 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Конституционного закона 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"О выборах Президента </w:t>
      </w:r>
      <w:r w:rsidR="005D523B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", общепризнанных принципов и норм международного права, международных договоров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C627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Настоящие Разъяснения определяют порядок деятельности иностранных (международных) наблюдателей при проведении выборов Президента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осуществляющих наблюдение индивидуально, в составе группы наблюдателей, а также в составе международной миссии по наблюдению.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1.1. К иностранным (международным) наблюдателям по смыслу настоящих Разъяснений относятся лица, не являющиеся гражданами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наделенные правом осуществлять в порядке, установленном законом, наблюдение за подготовкой и проведением выборов Президента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Иностранные (международные) наблюдатели получают разрешение на въезд в 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Р</w:t>
      </w:r>
      <w:r w:rsidR="00C627F7">
        <w:rPr>
          <w:rFonts w:ascii="Times New Roman" w:hAnsi="Times New Roman" w:cs="Times New Roman"/>
          <w:bCs/>
          <w:sz w:val="28"/>
          <w:szCs w:val="28"/>
        </w:rPr>
        <w:t>еспублику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 xml:space="preserve"> Южная Осетия</w:t>
      </w:r>
      <w:r w:rsidR="00793FEA">
        <w:rPr>
          <w:rFonts w:ascii="Times New Roman" w:hAnsi="Times New Roman" w:cs="Times New Roman"/>
          <w:bCs/>
          <w:sz w:val="28"/>
          <w:szCs w:val="28"/>
        </w:rPr>
        <w:t>в порядке,</w:t>
      </w:r>
      <w:r w:rsidR="00793FEA" w:rsidRPr="00A21576">
        <w:rPr>
          <w:rFonts w:ascii="Times New Roman" w:hAnsi="Times New Roman" w:cs="Times New Roman"/>
          <w:bCs/>
          <w:sz w:val="28"/>
          <w:szCs w:val="28"/>
        </w:rPr>
        <w:t xml:space="preserve">установленном </w:t>
      </w:r>
      <w:r w:rsidR="00793FEA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793FEA" w:rsidRPr="00484116">
        <w:rPr>
          <w:rFonts w:ascii="Times New Roman" w:hAnsi="Times New Roman" w:cs="Times New Roman"/>
          <w:bCs/>
          <w:sz w:val="28"/>
          <w:szCs w:val="28"/>
        </w:rPr>
        <w:t>"О порядке въезда, пребывания и работы иностранных граждан на территории Республики Южная Осетия", утвержденном Указом Президента Республики Южная Осетия от 27.04.2005 №43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при наличии приглашения, указанного в </w:t>
      </w:r>
      <w:hyperlink w:anchor="Par19" w:history="1">
        <w:r w:rsidRPr="00793FEA">
          <w:rPr>
            <w:rFonts w:ascii="Times New Roman" w:hAnsi="Times New Roman" w:cs="Times New Roman"/>
            <w:bCs/>
            <w:sz w:val="28"/>
            <w:szCs w:val="28"/>
          </w:rPr>
          <w:t>пунктах 2.1</w:t>
        </w:r>
      </w:hyperlink>
      <w:r w:rsidRPr="00793FE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0" w:history="1">
        <w:r w:rsidRPr="00793FEA">
          <w:rPr>
            <w:rFonts w:ascii="Times New Roman" w:hAnsi="Times New Roman" w:cs="Times New Roman"/>
            <w:bCs/>
            <w:sz w:val="28"/>
            <w:szCs w:val="28"/>
          </w:rPr>
          <w:t>2.2</w:t>
        </w:r>
      </w:hyperlink>
      <w:r w:rsidRPr="00793FEA">
        <w:rPr>
          <w:rFonts w:ascii="Times New Roman" w:hAnsi="Times New Roman" w:cs="Times New Roman"/>
          <w:bCs/>
          <w:sz w:val="28"/>
          <w:szCs w:val="28"/>
        </w:rPr>
        <w:t xml:space="preserve"> наст</w:t>
      </w:r>
      <w:r w:rsidRPr="00A21576">
        <w:rPr>
          <w:rFonts w:ascii="Times New Roman" w:hAnsi="Times New Roman" w:cs="Times New Roman"/>
          <w:bCs/>
          <w:sz w:val="28"/>
          <w:szCs w:val="28"/>
        </w:rPr>
        <w:t>оящих Разъяснений, аккредитуются Центральной избирательной комиссией</w:t>
      </w:r>
      <w:r w:rsidR="00C627F7" w:rsidRPr="00AA77C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0" w:name="Par7"/>
      <w:bookmarkEnd w:id="0"/>
      <w:r w:rsidRPr="00A21576">
        <w:rPr>
          <w:rFonts w:ascii="Times New Roman" w:hAnsi="Times New Roman" w:cs="Times New Roman"/>
          <w:bCs/>
          <w:sz w:val="28"/>
          <w:szCs w:val="28"/>
        </w:rPr>
        <w:t>1.2. К международным организациям по смыслу настоящих Разъяснений относятся: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межгосударственные, межправительственные организации - в соответствии с Венской </w:t>
      </w:r>
      <w:hyperlink r:id="rId7" w:history="1">
        <w:r w:rsidRPr="00A21576">
          <w:rPr>
            <w:rFonts w:ascii="Times New Roman" w:hAnsi="Times New Roman" w:cs="Times New Roman"/>
            <w:bCs/>
            <w:sz w:val="28"/>
            <w:szCs w:val="28"/>
          </w:rPr>
          <w:t>конвенцией</w:t>
        </w:r>
      </w:hyperlink>
      <w:r w:rsidRPr="00A21576">
        <w:rPr>
          <w:rFonts w:ascii="Times New Roman" w:hAnsi="Times New Roman" w:cs="Times New Roman"/>
          <w:bCs/>
          <w:sz w:val="28"/>
          <w:szCs w:val="28"/>
        </w:rPr>
        <w:t xml:space="preserve"> о праве международных договоров, </w:t>
      </w:r>
      <w:hyperlink r:id="rId8" w:history="1">
        <w:r w:rsidR="00C627F7" w:rsidRPr="00310296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A21576">
          <w:rPr>
            <w:rFonts w:ascii="Times New Roman" w:hAnsi="Times New Roman" w:cs="Times New Roman"/>
            <w:bCs/>
            <w:sz w:val="28"/>
            <w:szCs w:val="28"/>
          </w:rPr>
          <w:t>аконом</w:t>
        </w:r>
      </w:hyperlink>
      <w:r w:rsidR="00C627F7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"О международных договорах </w:t>
      </w:r>
      <w:r w:rsidR="00C627F7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";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международные ассоциации организаторов выборов.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Международные общественные объединения в соответствии со </w:t>
      </w:r>
      <w:hyperlink r:id="rId9" w:history="1">
        <w:r w:rsidRPr="00A21576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 w:rsidR="00310296" w:rsidRPr="00310296">
          <w:rPr>
            <w:rFonts w:ascii="Times New Roman" w:hAnsi="Times New Roman" w:cs="Times New Roman"/>
            <w:bCs/>
            <w:sz w:val="28"/>
            <w:szCs w:val="28"/>
          </w:rPr>
          <w:t>49</w:t>
        </w:r>
      </w:hyperlink>
      <w:r w:rsidR="00310296" w:rsidRPr="00310296">
        <w:rPr>
          <w:rFonts w:ascii="Times New Roman" w:hAnsi="Times New Roman" w:cs="Times New Roman"/>
          <w:bCs/>
          <w:sz w:val="28"/>
          <w:szCs w:val="28"/>
        </w:rPr>
        <w:t>З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310296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"Об общественных объединениях" не относятся к категории международных организаций.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" w:name="Par11"/>
      <w:bookmarkEnd w:id="1"/>
      <w:r w:rsidRPr="00A21576">
        <w:rPr>
          <w:rFonts w:ascii="Times New Roman" w:hAnsi="Times New Roman" w:cs="Times New Roman"/>
          <w:bCs/>
          <w:sz w:val="28"/>
          <w:szCs w:val="28"/>
        </w:rPr>
        <w:t>1.3. Иностранной организацией применительно к данным Разъяснениям является государственный орган иностранного государства или иностранная некоммерческая организация с объемом правоспособности, позволяющим осуществлять международное наблюдение на территории</w:t>
      </w:r>
      <w:r w:rsidR="00310296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 Юридический статус и правоспособность иностранных организаций подтверждаются документами, признаваемыми в качестве таковых законодательством страны, в которой они учреждены.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1.4. В соответствии с нормами международного права иностранные или международные организации (их отделения, бюро и т.д.) могут быть зарегистрированы и находиться как за пределами территории</w:t>
      </w:r>
      <w:r w:rsidR="00310296" w:rsidRPr="0031029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так и непосредственно на территории</w:t>
      </w:r>
      <w:r w:rsidR="00310296" w:rsidRPr="0031029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1.5. Срок полномочий иностранного (международного) наблюдателя начинается со дня его аккредитации Центральной избирательной комиссией </w:t>
      </w:r>
      <w:r w:rsidR="00310296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и заканчивается в день официального опубликования результатов выборов Президента</w:t>
      </w:r>
      <w:r w:rsidR="00310296" w:rsidRPr="0031029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1.6. Иностранный (международный) наблюдатель осуществляет свою деятельность самостоятельно и независимо. Материально-финансовое обеспечение деятельности иностранного (международного) наблюдателя осуществляется за счет средств стороны, направившей наблюдателя.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2. Порядок приглашения и аккредитации иностранных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(международных) наблюдателей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2" w:name="Par19"/>
      <w:bookmarkEnd w:id="2"/>
      <w:r w:rsidRPr="00A21576">
        <w:rPr>
          <w:rFonts w:ascii="Times New Roman" w:hAnsi="Times New Roman" w:cs="Times New Roman"/>
          <w:bCs/>
          <w:sz w:val="28"/>
          <w:szCs w:val="28"/>
        </w:rPr>
        <w:t>2.1. Приглашения могут быть направлены Президентом</w:t>
      </w:r>
      <w:r w:rsidR="00C05B1D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5B1D">
        <w:rPr>
          <w:rFonts w:ascii="Times New Roman" w:hAnsi="Times New Roman" w:cs="Times New Roman"/>
          <w:bCs/>
          <w:sz w:val="28"/>
          <w:szCs w:val="28"/>
        </w:rPr>
        <w:t xml:space="preserve">Парламентом </w:t>
      </w:r>
      <w:r w:rsidR="00C05B1D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Правительством</w:t>
      </w:r>
      <w:r w:rsidR="00C05B1D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, Центральной избирательной комиссией </w:t>
      </w:r>
      <w:r w:rsidR="00C05B1D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после официального опубликования (публикации) решения о назначении выборов Президента</w:t>
      </w:r>
      <w:r w:rsidR="00C05B1D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3" w:name="Par20"/>
      <w:bookmarkEnd w:id="3"/>
      <w:r w:rsidRPr="00A21576">
        <w:rPr>
          <w:rFonts w:ascii="Times New Roman" w:hAnsi="Times New Roman" w:cs="Times New Roman"/>
          <w:bCs/>
          <w:sz w:val="28"/>
          <w:szCs w:val="28"/>
        </w:rPr>
        <w:t xml:space="preserve">2.2. Центральная избирательная комиссия </w:t>
      </w:r>
      <w:r w:rsidR="00C05B1D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направляет приглашения избирательным органам иностранных государств, а также международным организациям, специализирующимся по вопросам избирательного законодательства и выборов, защиты прав граждан на участие в </w:t>
      </w: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>выборах и референдумах, в том числе международным ассоциациям организаторов выборов.</w:t>
      </w:r>
    </w:p>
    <w:p w:rsidR="00A21576" w:rsidRPr="00102B9B" w:rsidRDefault="003374F1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4" w:name="Par22"/>
      <w:bookmarkEnd w:id="4"/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. Для аккредитации в качестве иностранного (международного) наблюдателя на выборах Президента </w:t>
      </w:r>
      <w:r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претендент на статус иностранного (международного) наблюдателя, отвечающий требованиям </w:t>
      </w:r>
      <w:hyperlink w:anchor="Par7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пунктов 1.2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11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1.3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 настоящих Разъяснений, направляет в орган, уполномоченный приглашать иностранных (международных) наблюдателей, заявление на аккредитацию в качестве иностранного (международного) наблюдателя установленной формы, включая собственноручно заполненную анкету на аккредитацию в качестве иностранного (международного) наблюдателя </w:t>
      </w:r>
      <w:hyperlink w:anchor="Par104" w:history="1">
        <w:r w:rsidR="00477650">
          <w:rPr>
            <w:rFonts w:ascii="Times New Roman" w:hAnsi="Times New Roman" w:cs="Times New Roman"/>
            <w:bCs/>
            <w:sz w:val="28"/>
            <w:szCs w:val="28"/>
          </w:rPr>
          <w:t xml:space="preserve">(приложение </w:t>
        </w:r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1)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, копию приглашения, полученного от любого органа или лица, указанных в </w:t>
      </w:r>
      <w:hyperlink w:anchor="Par19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пунктах 2.1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0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2.2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 настоящих Разъяснений, копию документа, удостоверяющего личность.</w:t>
      </w:r>
    </w:p>
    <w:p w:rsidR="00A21576" w:rsidRPr="00102B9B" w:rsidRDefault="003374F1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02B9B">
        <w:rPr>
          <w:rFonts w:ascii="Times New Roman" w:hAnsi="Times New Roman" w:cs="Times New Roman"/>
          <w:bCs/>
          <w:sz w:val="28"/>
          <w:szCs w:val="28"/>
        </w:rPr>
        <w:t>2.4</w:t>
      </w:r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. Орган, уполномоченный приглашать иностранных (международных) наблюдателей, после проверки поступивших от претендента на статус иностранного (международного) наблюдателя документов, перечисленных в </w:t>
      </w:r>
      <w:hyperlink w:anchor="Par22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пункте 2.</w:t>
        </w:r>
        <w:r w:rsidRPr="00102B9B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 настоящих Разъяснений, передает их в Центральную избирательную комиссию </w:t>
      </w:r>
      <w:r w:rsidR="00D12768" w:rsidRPr="00102B9B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="00A21576" w:rsidRPr="00102B9B">
        <w:rPr>
          <w:rFonts w:ascii="Times New Roman" w:hAnsi="Times New Roman" w:cs="Times New Roman"/>
          <w:bCs/>
          <w:sz w:val="28"/>
          <w:szCs w:val="28"/>
        </w:rPr>
        <w:t>для аккредитации.</w:t>
      </w:r>
    </w:p>
    <w:p w:rsidR="00A21576" w:rsidRPr="00102B9B" w:rsidRDefault="003374F1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. Документы, перечисленные в </w:t>
      </w:r>
      <w:hyperlink w:anchor="Par22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пункте 2.</w:t>
        </w:r>
        <w:r w:rsidRPr="00102B9B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 настоящих Разъяснений, должны быть представлены в </w:t>
      </w:r>
      <w:r w:rsidR="00D12768" w:rsidRPr="00102B9B">
        <w:rPr>
          <w:rFonts w:ascii="Times New Roman" w:hAnsi="Times New Roman" w:cs="Times New Roman"/>
          <w:bCs/>
          <w:sz w:val="28"/>
          <w:szCs w:val="28"/>
        </w:rPr>
        <w:t xml:space="preserve">Центральную избирательную комиссию Республики Южная Осетия </w:t>
      </w:r>
      <w:r w:rsidR="00A21576" w:rsidRPr="00102B9B">
        <w:rPr>
          <w:rFonts w:ascii="Times New Roman" w:hAnsi="Times New Roman" w:cs="Times New Roman"/>
          <w:bCs/>
          <w:sz w:val="28"/>
          <w:szCs w:val="28"/>
        </w:rPr>
        <w:t>не позднее чем за десять дней до дня голосования. Документы, поступившие с нарушением указанного срока, к рассмотрению не принимаются.</w:t>
      </w:r>
    </w:p>
    <w:p w:rsidR="00A21576" w:rsidRPr="00102B9B" w:rsidRDefault="003374F1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02B9B">
        <w:rPr>
          <w:rFonts w:ascii="Times New Roman" w:hAnsi="Times New Roman" w:cs="Times New Roman"/>
          <w:bCs/>
          <w:sz w:val="28"/>
          <w:szCs w:val="28"/>
        </w:rPr>
        <w:t>2.6</w:t>
      </w:r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. Центральная избирательная комиссия </w:t>
      </w:r>
      <w:r w:rsidR="00D12768" w:rsidRPr="00102B9B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="00A21576" w:rsidRPr="00102B9B">
        <w:rPr>
          <w:rFonts w:ascii="Times New Roman" w:hAnsi="Times New Roman" w:cs="Times New Roman"/>
          <w:bCs/>
          <w:sz w:val="28"/>
          <w:szCs w:val="28"/>
        </w:rPr>
        <w:t xml:space="preserve">при соответствии поступивших документов установленным требованиям аккредитует претендента на статус иностранного (международного) наблюдателя в качестве иностранного (международного) наблюдателя и выдает ему удостоверение иностранного (международного) наблюдателя </w:t>
      </w:r>
      <w:hyperlink w:anchor="Par244" w:history="1">
        <w:r w:rsidR="00A21576" w:rsidRPr="00102B9B">
          <w:rPr>
            <w:rFonts w:ascii="Times New Roman" w:hAnsi="Times New Roman" w:cs="Times New Roman"/>
            <w:bCs/>
            <w:sz w:val="28"/>
            <w:szCs w:val="28"/>
          </w:rPr>
          <w:t>(приложение  2)</w:t>
        </w:r>
      </w:hyperlink>
      <w:r w:rsidR="00A21576" w:rsidRPr="00102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3374F1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>. Удостоверение оформляется на трехцветном (бело-</w:t>
      </w:r>
      <w:r w:rsidR="00D12768">
        <w:rPr>
          <w:rFonts w:ascii="Times New Roman" w:hAnsi="Times New Roman" w:cs="Times New Roman"/>
          <w:bCs/>
          <w:sz w:val="28"/>
          <w:szCs w:val="28"/>
        </w:rPr>
        <w:t>красно-желтом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) бланке размером 135 x 90 мм. В удостоверении иностранного (международного) наблюдателя на выборах Президента </w:t>
      </w:r>
      <w:r w:rsidR="00D12768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>указываются наименование выборов, номер удостоверения, фамилия, имя иностранного (международного) наблюдателя, название представляемой страны и/или организации, дата аккредитации, а также ставится подпись Председателя Центральной избирательной комиссии</w:t>
      </w:r>
      <w:r w:rsidR="00D12768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скрепленная </w:t>
      </w:r>
      <w:r w:rsidR="00D12768">
        <w:rPr>
          <w:rFonts w:ascii="Times New Roman" w:hAnsi="Times New Roman" w:cs="Times New Roman"/>
          <w:bCs/>
          <w:sz w:val="28"/>
          <w:szCs w:val="28"/>
        </w:rPr>
        <w:t xml:space="preserve">гербовой </w:t>
      </w:r>
      <w:r w:rsidR="00B048EA">
        <w:rPr>
          <w:rFonts w:ascii="Times New Roman" w:hAnsi="Times New Roman" w:cs="Times New Roman"/>
          <w:bCs/>
          <w:sz w:val="28"/>
          <w:szCs w:val="28"/>
        </w:rPr>
        <w:t xml:space="preserve">печатью </w:t>
      </w:r>
      <w:r w:rsidR="00B048EA" w:rsidRPr="00A21576">
        <w:rPr>
          <w:rFonts w:ascii="Times New Roman" w:hAnsi="Times New Roman" w:cs="Times New Roman"/>
          <w:bCs/>
          <w:sz w:val="28"/>
          <w:szCs w:val="28"/>
        </w:rPr>
        <w:t>Центральной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</w:t>
      </w:r>
      <w:r w:rsidR="00D12768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Удостоверение иностранного (международного) наблюдателя действительно при предъявлении документа, удостоверяющего личность.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>Удостоверение иностранного (международного) наблюдателя - документ, удостоверяющий его статус. Такое удостоверение дает иностранному (международному) наблюдателю право осуществлять свою деятельность в период со дня его аккредитации Центральной избирательной комиссией</w:t>
      </w:r>
      <w:r w:rsidR="00F56F6A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 и до дня официального опубликования общих результатов выборов Президента</w:t>
      </w:r>
      <w:r w:rsidR="00F56F6A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3374F1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 xml:space="preserve">. Центральная избирательная комиссия </w:t>
      </w:r>
      <w:r w:rsidR="00BD210E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A21576" w:rsidRPr="00A21576">
        <w:rPr>
          <w:rFonts w:ascii="Times New Roman" w:hAnsi="Times New Roman" w:cs="Times New Roman"/>
          <w:bCs/>
          <w:sz w:val="28"/>
          <w:szCs w:val="28"/>
        </w:rPr>
        <w:t>не осуществляет аккредитацию иностранного (международного) наблюдателя и не выдает удостоверение иностранного (международного) наблюдателя в случаях: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отсутствия у иностранной (международной) организации, направившей своего представителя для аккредитации в качестве иностранного (международного) наблюдателя, правоспособности осуществлять наблюдение на выборах Президента</w:t>
      </w:r>
      <w:r w:rsidR="00BD210E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576" w:rsidRPr="0048411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непредставления претендентом </w:t>
      </w:r>
      <w:r w:rsidRPr="00484116">
        <w:rPr>
          <w:rFonts w:ascii="Times New Roman" w:hAnsi="Times New Roman" w:cs="Times New Roman"/>
          <w:bCs/>
          <w:sz w:val="28"/>
          <w:szCs w:val="28"/>
        </w:rPr>
        <w:t xml:space="preserve">на статус иностранного (международного) наблюдателя документов, установленных </w:t>
      </w:r>
      <w:hyperlink w:anchor="Par22" w:history="1">
        <w:r w:rsidRPr="00484116">
          <w:rPr>
            <w:rFonts w:ascii="Times New Roman" w:hAnsi="Times New Roman" w:cs="Times New Roman"/>
            <w:bCs/>
            <w:sz w:val="28"/>
            <w:szCs w:val="28"/>
          </w:rPr>
          <w:t>пунктом 2.</w:t>
        </w:r>
        <w:r w:rsidR="003374F1" w:rsidRPr="00484116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484116">
        <w:rPr>
          <w:rFonts w:ascii="Times New Roman" w:hAnsi="Times New Roman" w:cs="Times New Roman"/>
          <w:bCs/>
          <w:sz w:val="28"/>
          <w:szCs w:val="28"/>
        </w:rPr>
        <w:t xml:space="preserve"> настоящих Разъяснений, либо представления их с неполными или недостоверными сведениями;</w:t>
      </w:r>
    </w:p>
    <w:p w:rsidR="00A21576" w:rsidRPr="0048411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84116">
        <w:rPr>
          <w:rFonts w:ascii="Times New Roman" w:hAnsi="Times New Roman" w:cs="Times New Roman"/>
          <w:bCs/>
          <w:sz w:val="28"/>
          <w:szCs w:val="28"/>
        </w:rPr>
        <w:t xml:space="preserve">если уставные цели иностранной (международной) организации или цели пребывания на территории </w:t>
      </w:r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484116">
        <w:rPr>
          <w:rFonts w:ascii="Times New Roman" w:hAnsi="Times New Roman" w:cs="Times New Roman"/>
          <w:bCs/>
          <w:sz w:val="28"/>
          <w:szCs w:val="28"/>
        </w:rPr>
        <w:t xml:space="preserve">и деятельность иностранной (международной) организации либо ее представителя противоречат </w:t>
      </w:r>
      <w:hyperlink r:id="rId10" w:history="1">
        <w:r w:rsidRPr="00484116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484116">
        <w:rPr>
          <w:rFonts w:ascii="Times New Roman" w:hAnsi="Times New Roman" w:cs="Times New Roman"/>
          <w:bCs/>
          <w:sz w:val="28"/>
          <w:szCs w:val="28"/>
        </w:rPr>
        <w:t>и законодательству</w:t>
      </w:r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484116">
        <w:rPr>
          <w:rFonts w:ascii="Times New Roman" w:hAnsi="Times New Roman" w:cs="Times New Roman"/>
          <w:bCs/>
          <w:sz w:val="28"/>
          <w:szCs w:val="28"/>
        </w:rPr>
        <w:t>, создают угрозу суверенитету, безопасности, территориальной целостности, национальному единству и национальным интересам</w:t>
      </w:r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484116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84116">
        <w:rPr>
          <w:rFonts w:ascii="Times New Roman" w:hAnsi="Times New Roman" w:cs="Times New Roman"/>
          <w:bCs/>
          <w:sz w:val="28"/>
          <w:szCs w:val="28"/>
        </w:rPr>
        <w:t xml:space="preserve">если ранее у претендента на статус иностранного (международного) наблюдателя была отозвана аккредитация в качестве иностранного (международного) наблюдателя на территории </w:t>
      </w:r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Республики Южная Осетия </w:t>
      </w:r>
      <w:r w:rsidRPr="00484116">
        <w:rPr>
          <w:rFonts w:ascii="Times New Roman" w:hAnsi="Times New Roman" w:cs="Times New Roman"/>
          <w:bCs/>
          <w:sz w:val="28"/>
          <w:szCs w:val="28"/>
        </w:rPr>
        <w:t xml:space="preserve">в связи с нарушением </w:t>
      </w:r>
      <w:hyperlink r:id="rId11" w:history="1">
        <w:r w:rsidRPr="00484116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484116">
        <w:rPr>
          <w:rFonts w:ascii="Times New Roman" w:hAnsi="Times New Roman" w:cs="Times New Roman"/>
          <w:bCs/>
          <w:sz w:val="28"/>
          <w:szCs w:val="28"/>
        </w:rPr>
        <w:t>, законодательства</w:t>
      </w:r>
      <w:r w:rsidR="00BD210E" w:rsidRPr="0048411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4841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1576">
        <w:rPr>
          <w:rFonts w:ascii="Times New Roman" w:hAnsi="Times New Roman" w:cs="Times New Roman"/>
          <w:bCs/>
          <w:sz w:val="28"/>
          <w:szCs w:val="28"/>
        </w:rPr>
        <w:t>общепризнанных принципов и норм международного права;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если в соответствии с </w:t>
      </w:r>
      <w:r w:rsidR="00484116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484116" w:rsidRPr="00484116">
        <w:rPr>
          <w:rFonts w:ascii="Times New Roman" w:hAnsi="Times New Roman" w:cs="Times New Roman"/>
          <w:bCs/>
          <w:sz w:val="28"/>
          <w:szCs w:val="28"/>
        </w:rPr>
        <w:t>"О порядке въезда, пребывания и работы иностранных граждан на территории Республики Южная Осетия", утвержденном Указом Президента Республики Южная Осетия от 27.04.2005 №43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в отношении претендента на статус иностранного (международного) наблюдателя вынесено (принято) решение о </w:t>
      </w:r>
      <w:proofErr w:type="spellStart"/>
      <w:r w:rsidRPr="00A21576">
        <w:rPr>
          <w:rFonts w:ascii="Times New Roman" w:hAnsi="Times New Roman" w:cs="Times New Roman"/>
          <w:bCs/>
          <w:sz w:val="28"/>
          <w:szCs w:val="28"/>
        </w:rPr>
        <w:t>неразрешении</w:t>
      </w:r>
      <w:proofErr w:type="spellEnd"/>
      <w:r w:rsidRPr="00A21576">
        <w:rPr>
          <w:rFonts w:ascii="Times New Roman" w:hAnsi="Times New Roman" w:cs="Times New Roman"/>
          <w:bCs/>
          <w:sz w:val="28"/>
          <w:szCs w:val="28"/>
        </w:rPr>
        <w:t xml:space="preserve"> въезда в </w:t>
      </w:r>
      <w:r w:rsidR="008D672C">
        <w:rPr>
          <w:rFonts w:ascii="Times New Roman" w:hAnsi="Times New Roman" w:cs="Times New Roman"/>
          <w:bCs/>
          <w:sz w:val="28"/>
          <w:szCs w:val="28"/>
        </w:rPr>
        <w:t xml:space="preserve">Республику Южная 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или решение о нежелательности пребывания в</w:t>
      </w:r>
      <w:r w:rsidR="00484116">
        <w:rPr>
          <w:rFonts w:ascii="Times New Roman" w:hAnsi="Times New Roman" w:cs="Times New Roman"/>
          <w:bCs/>
          <w:sz w:val="28"/>
          <w:szCs w:val="28"/>
        </w:rPr>
        <w:t xml:space="preserve"> Республике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 Права и гарантии </w:t>
      </w:r>
      <w:r w:rsidR="00E027AE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E027AE" w:rsidRPr="00A21576">
        <w:rPr>
          <w:rFonts w:ascii="Times New Roman" w:hAnsi="Times New Roman" w:cs="Times New Roman"/>
          <w:bCs/>
          <w:sz w:val="28"/>
          <w:szCs w:val="28"/>
        </w:rPr>
        <w:t>иностранных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(международных) наблюдателей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102B9B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>3.1. Деятельность иностранных (международных) наблюдателей регулируется международными договорами</w:t>
      </w:r>
      <w:r w:rsidR="00BD210E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210E">
        <w:rPr>
          <w:rFonts w:ascii="Times New Roman" w:hAnsi="Times New Roman" w:cs="Times New Roman"/>
          <w:bCs/>
          <w:sz w:val="28"/>
          <w:szCs w:val="28"/>
        </w:rPr>
        <w:t xml:space="preserve">Конституционными законами </w:t>
      </w:r>
      <w:r w:rsidR="00BD210E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"</w:t>
      </w:r>
      <w:hyperlink r:id="rId12" w:history="1">
        <w:r w:rsidRPr="00102B9B">
          <w:rPr>
            <w:rFonts w:ascii="Times New Roman" w:hAnsi="Times New Roman" w:cs="Times New Roman"/>
            <w:bCs/>
            <w:sz w:val="28"/>
            <w:szCs w:val="28"/>
          </w:rPr>
          <w:t>Об основных гарантиях</w:t>
        </w:r>
      </w:hyperlink>
      <w:r w:rsidRPr="00102B9B">
        <w:rPr>
          <w:rFonts w:ascii="Times New Roman" w:hAnsi="Times New Roman" w:cs="Times New Roman"/>
          <w:bCs/>
          <w:sz w:val="28"/>
          <w:szCs w:val="28"/>
        </w:rPr>
        <w:t xml:space="preserve"> избирательных прав и права на участие в референдуме граждан </w:t>
      </w:r>
      <w:r w:rsidR="00BD210E" w:rsidRPr="00102B9B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102B9B">
        <w:rPr>
          <w:rFonts w:ascii="Times New Roman" w:hAnsi="Times New Roman" w:cs="Times New Roman"/>
          <w:bCs/>
          <w:sz w:val="28"/>
          <w:szCs w:val="28"/>
        </w:rPr>
        <w:t>", "</w:t>
      </w:r>
      <w:hyperlink r:id="rId13" w:history="1">
        <w:r w:rsidRPr="00102B9B">
          <w:rPr>
            <w:rFonts w:ascii="Times New Roman" w:hAnsi="Times New Roman" w:cs="Times New Roman"/>
            <w:bCs/>
            <w:sz w:val="28"/>
            <w:szCs w:val="28"/>
          </w:rPr>
          <w:t>О выборах Президента</w:t>
        </w:r>
      </w:hyperlink>
      <w:r w:rsidR="00BD210E" w:rsidRPr="00102B9B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102B9B">
        <w:rPr>
          <w:rFonts w:ascii="Times New Roman" w:hAnsi="Times New Roman" w:cs="Times New Roman"/>
          <w:bCs/>
          <w:sz w:val="28"/>
          <w:szCs w:val="28"/>
        </w:rPr>
        <w:t>", иными законами</w:t>
      </w:r>
      <w:r w:rsidR="00BD210E" w:rsidRPr="00102B9B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Республики Южная Осетия</w:t>
      </w:r>
      <w:r w:rsidRPr="00102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3.2. Иностранный (международный) наблюдатель во время пребывания на территории </w:t>
      </w:r>
      <w:r w:rsidR="00581246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находится под покровительством</w:t>
      </w:r>
      <w:r w:rsidR="00581246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. Избирательные комиссии всех уровней, органы государственной власти </w:t>
      </w:r>
      <w:r w:rsidR="00581246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государственные органы, должностные лица обязаны оказывать ему необходимое содействие в пределах своей компетенции.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5" w:name="Par41"/>
      <w:bookmarkEnd w:id="5"/>
      <w:r w:rsidRPr="00A21576">
        <w:rPr>
          <w:rFonts w:ascii="Times New Roman" w:hAnsi="Times New Roman" w:cs="Times New Roman"/>
          <w:bCs/>
          <w:sz w:val="28"/>
          <w:szCs w:val="28"/>
        </w:rPr>
        <w:t>3.3. Иностранные (международные) наблюдатели вправе: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3.3.1. Встречаться с кандидатами на должность Президента</w:t>
      </w:r>
      <w:r w:rsidR="00581246" w:rsidRPr="0031029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их доверенными лицами, уполномоченными представителями по финансовым вопросам, уполномоченными представителями</w:t>
      </w:r>
      <w:r w:rsidR="00C44AD4">
        <w:rPr>
          <w:rFonts w:ascii="Times New Roman" w:hAnsi="Times New Roman" w:cs="Times New Roman"/>
          <w:bCs/>
          <w:sz w:val="28"/>
          <w:szCs w:val="28"/>
        </w:rPr>
        <w:t xml:space="preserve"> кандидатов </w:t>
      </w:r>
      <w:r w:rsidR="00C44AD4" w:rsidRPr="00A21576">
        <w:rPr>
          <w:rFonts w:ascii="Times New Roman" w:hAnsi="Times New Roman" w:cs="Times New Roman"/>
          <w:bCs/>
          <w:sz w:val="28"/>
          <w:szCs w:val="28"/>
        </w:rPr>
        <w:t>на должность Президента</w:t>
      </w:r>
      <w:r w:rsidR="00C44AD4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C44AD4">
        <w:rPr>
          <w:rFonts w:ascii="Times New Roman" w:hAnsi="Times New Roman" w:cs="Times New Roman"/>
          <w:bCs/>
          <w:sz w:val="28"/>
          <w:szCs w:val="28"/>
        </w:rPr>
        <w:t>,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 политических партий, </w:t>
      </w:r>
      <w:r w:rsidR="00581246">
        <w:rPr>
          <w:rFonts w:ascii="Times New Roman" w:hAnsi="Times New Roman" w:cs="Times New Roman"/>
          <w:bCs/>
          <w:sz w:val="28"/>
          <w:szCs w:val="28"/>
        </w:rPr>
        <w:t xml:space="preserve">инициативных </w:t>
      </w:r>
      <w:r w:rsidRPr="00A21576">
        <w:rPr>
          <w:rFonts w:ascii="Times New Roman" w:hAnsi="Times New Roman" w:cs="Times New Roman"/>
          <w:bCs/>
          <w:sz w:val="28"/>
          <w:szCs w:val="28"/>
        </w:rPr>
        <w:t>групп избирателей, наблюдателями.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3.3.2. Иметь доступ ко всем документам (не затрагивающим интересы национальной безопасности и не содержащим информацию конфиденциального характера), регулирующим избирательный процесс, получать от избирательных комиссий необходимую информацию и копии протоколов избирательных комиссий об итогах голосования, о результатах выборов.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3.3.3. Присутствовать на избирательных участках, в том числе образованных за пределами территории</w:t>
      </w:r>
      <w:r w:rsidR="003910C8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включая помещения для голосования, с момента начала работы участковой избирательн</w:t>
      </w:r>
      <w:r w:rsidR="009B5FCD">
        <w:rPr>
          <w:rFonts w:ascii="Times New Roman" w:hAnsi="Times New Roman" w:cs="Times New Roman"/>
          <w:bCs/>
          <w:sz w:val="28"/>
          <w:szCs w:val="28"/>
        </w:rPr>
        <w:t xml:space="preserve">ой комиссии в день голосования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и до получения сообщения о принятии вышестоящей избирательной комиссией протокола об итогах голосования, а равно при повторном подсчете голосов избирателей.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3.3.4. Присутствовать при установлении территориальными избирательными комиссиями итогов голосования, определении Центральной избирательной комиссией </w:t>
      </w:r>
      <w:r w:rsidR="009B5FCD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результатов выборов, составлении указанными комиссиями соответствующих протоколов об итогах голосования, о результатах выборов, а также при проведении данными комиссиями повторного подсчета голосов избирателей.</w:t>
      </w:r>
    </w:p>
    <w:p w:rsidR="009B5FCD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3.3.5. Знакомиться на избирательном участке со списком избирателей, сведениями об избирателях, подавших заявления о включении в список избирателей по месту своего нахождения, с реестром заявлений (обращений) о </w:t>
      </w: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голосовании вне помещения для голосования на выборах Президента </w:t>
      </w:r>
      <w:r w:rsidR="009B5FCD" w:rsidRPr="00310296">
        <w:rPr>
          <w:rFonts w:ascii="Times New Roman" w:hAnsi="Times New Roman" w:cs="Times New Roman"/>
          <w:bCs/>
          <w:sz w:val="28"/>
          <w:szCs w:val="28"/>
        </w:rPr>
        <w:t>Р</w:t>
      </w:r>
      <w:r w:rsidR="009B5FCD">
        <w:rPr>
          <w:rFonts w:ascii="Times New Roman" w:hAnsi="Times New Roman" w:cs="Times New Roman"/>
          <w:bCs/>
          <w:sz w:val="28"/>
          <w:szCs w:val="28"/>
        </w:rPr>
        <w:t>еспублики Южная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="009B5FCD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3.3.6. Наблюдать за выдачей избирательных бюллетеней избирателям.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3.3.7. Знакомиться с порядком подсчета голосов избирателей в день голосования.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3.3.8. Наблюдать за подсчетом числа избирателей, внесенных в список избирателей; подсчетом избирательных бю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ллетеней, выданных избирателям; </w:t>
      </w:r>
      <w:r w:rsidRPr="00A21576">
        <w:rPr>
          <w:rFonts w:ascii="Times New Roman" w:hAnsi="Times New Roman" w:cs="Times New Roman"/>
          <w:bCs/>
          <w:sz w:val="28"/>
          <w:szCs w:val="28"/>
        </w:rPr>
        <w:t>погашенных избирательных бюллетеней; наблюдать за подсчетом голосов избирателей на избирательном участке на расстоянии и в условиях, обеспечивающих ему обозримость содержащихся в избирательных бюллетенях отметок избирателей; визуально знакомиться с любым заполненным или незаполненным избирательным бюллетенем при подсчете голосов избирателей.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3.3.9. Присутствовать при установлении и оглашении итоговых данных по списку избирателей, проводимом участковой избирательной комиссией перед непосредственным подсчетом голосов избирателей.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3.3.10. Визуально знакомиться под контролем членов участковой избирательной комиссии с правом решающего голоса с рассортированными избирательными бюллетенями установленной формы по голосам избирателей, поданным за каждого из зарегистрированных кандидатов.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3.3.11. Наблюдать за составлением избирательной комиссией протокола об итогах голосования и иных документов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голосования, а также при повторном подсчете голосов избирателей.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3.3.12. Знакомиться с протоколом избирательной комиссии об итогах голосования, о результатах выборов; получать от соответствующей избирательной комиссии заверенные копии указанных протоколов.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3.3.13. Информировать представителей избирательных комиссий о своих наблюдениях без вмешательства в их работу.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3.3.14. Присутствовать на итоговом заседании участковой избирательной комиссии, на котором рассматриваются жалобы и заявления о нарушениях при голосовании и подсчете голосов избирателей.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3.3.15. Знакомиться с результатами рассмотрения жалоб (заявлений), обращений, связанных с нарушением законодательства о выборах.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3.3.16. Получать от соответствующей избирательной комиссии для ознакомления сводные данные по итогам голосования по каждому </w:t>
      </w: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>избирательному участку, территории, на которую распространяется деятельность комиссии, результаты выборов в объеме данных, содержащихся в ее протоколе об итогах голосования и протоколах об итогах голосования непосредственно нижестоящих комиссий.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3.3.17. Производить в помещении для голосования (с того места, которое определено председателем участковой избирательной комиссии) фото- и (или) видеосъемку, предварительно уведомив об этом председателя, заместителя председателя или секретаря участковой избирательной комиссии.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3.3.18. После окончания времени голосования на всей территории 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публично (в том числе в информационно-телекоммуникационной сети "Интернет") излагать свое мнение (суждения оценочного характера) о законодательстве 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 xml:space="preserve">Республики Южная 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Осетия </w:t>
      </w:r>
      <w:r w:rsidRPr="00A21576">
        <w:rPr>
          <w:rFonts w:ascii="Times New Roman" w:hAnsi="Times New Roman" w:cs="Times New Roman"/>
          <w:bCs/>
          <w:sz w:val="28"/>
          <w:szCs w:val="28"/>
        </w:rPr>
        <w:t>о выборах, о подготовке и проведении выборов Президента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проводить пресс-конференции и обращаться к представителям средств массовой информации.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3.3.19. Предоставлять организаторам выборов, органам государственной власти, их должностным лицам свое заключение о результатах наблюдения за подготовкой и проведением выборов.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4. Обязанности иностранных (международных) наблюдателей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и ответственность за нарушение законодательства о выборах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и прав иностранных (международных) наблюдателей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6" w:name="Par66"/>
      <w:bookmarkEnd w:id="6"/>
      <w:r w:rsidRPr="00A21576">
        <w:rPr>
          <w:rFonts w:ascii="Times New Roman" w:hAnsi="Times New Roman" w:cs="Times New Roman"/>
          <w:bCs/>
          <w:sz w:val="28"/>
          <w:szCs w:val="28"/>
        </w:rPr>
        <w:t>4.1. Иностранные (международные) наблюдатели обязаны: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4.1.1. Действовать в соответствии с положениями </w:t>
      </w:r>
      <w:hyperlink r:id="rId14" w:history="1">
        <w:r w:rsidRPr="00102B9B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="00E6173E" w:rsidRPr="00102B9B">
        <w:rPr>
          <w:rFonts w:ascii="Times New Roman" w:hAnsi="Times New Roman" w:cs="Times New Roman"/>
          <w:bCs/>
          <w:sz w:val="28"/>
          <w:szCs w:val="28"/>
        </w:rPr>
        <w:t xml:space="preserve"> Рес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публики Южная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="00E6173E">
        <w:rPr>
          <w:rFonts w:ascii="Times New Roman" w:hAnsi="Times New Roman" w:cs="Times New Roman"/>
          <w:bCs/>
          <w:sz w:val="28"/>
          <w:szCs w:val="28"/>
        </w:rPr>
        <w:t>, конституционных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 законов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постановлениями Центральной избирательной комиссии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общепризнанными принципами и нормами международного права.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4.1.2. Выполнять свои функции по осуществлению международного наблюдения за выборами Президента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руководствуясь принципами политической нейтральности, беспристрастности, уважения национального суверенитета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отказа от выражения каких бы то ни было предпочтений по отношению к избирательным комиссиям, органам государственной власти, иным государственным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органам</w:t>
      </w:r>
      <w:r w:rsidRPr="00A21576">
        <w:rPr>
          <w:rFonts w:ascii="Times New Roman" w:hAnsi="Times New Roman" w:cs="Times New Roman"/>
          <w:bCs/>
          <w:sz w:val="28"/>
          <w:szCs w:val="28"/>
        </w:rPr>
        <w:t>, должностным лицам, участникам избирательного процесса.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4.1.3. При посещении избирательных комиссий всех уровней, органов государственной власти 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Осетия, </w:t>
      </w:r>
      <w:r w:rsidRPr="00A21576">
        <w:rPr>
          <w:rFonts w:ascii="Times New Roman" w:hAnsi="Times New Roman" w:cs="Times New Roman"/>
          <w:bCs/>
          <w:sz w:val="28"/>
          <w:szCs w:val="28"/>
        </w:rPr>
        <w:t>государственных органов, иметь при себе удостоверение иностранного (международного) наблюдателя и документ, удостоверяющий личность, предъявлять их по требованию организаторов выборов, других должностных лиц.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>4.1.4. Осуществлять наблюдение, не вмешиваясь в избирательную кампанию ни на одном из ее этапов, включая предвыборную агитацию, голосование, подсчет голосов избирателей и установление итогов голосования, а также процессы, следующие за днем голосования.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4.1.5. Основывать все свои заключения на проведенном наблюдении и фактическом материале.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7" w:name="Par72"/>
      <w:bookmarkEnd w:id="7"/>
      <w:r w:rsidRPr="00A21576">
        <w:rPr>
          <w:rFonts w:ascii="Times New Roman" w:hAnsi="Times New Roman" w:cs="Times New Roman"/>
          <w:bCs/>
          <w:sz w:val="28"/>
          <w:szCs w:val="28"/>
        </w:rPr>
        <w:t>4.2. Иностранный (международный) наблюдатель не вправе: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осуществлять деятельность, способствующую либо препятствующую выдвижению кандидатов на должность Президента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, избранию зарегистрированных кандидатов, достижению определенного результата на выборах Президента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выдавать избирателям избирательные бюллетени;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расписываться за избирателя, в том числе по его просьбе, в получении избирательных бюллетеней;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заполнять за избирателя, в том числе по его просьбе, избирательные бюллетени;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предпринимать действия, нарушающие тайну голосования;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принимать непосредственное участие в проводимом членами избирательной комиссии с правом решающего голоса подсчете избирательных бюллетеней;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совершать действия, препятствующие работе избирательной комиссии;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вести предвыборную агитацию среди избирателей;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участвовать в принятии решений соответствующей избирательной комиссией.</w:t>
      </w:r>
    </w:p>
    <w:p w:rsidR="00A21576" w:rsidRPr="00102B9B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 xml:space="preserve">4.3. Иностранные (международные) наблюдатели не вправе осуществлять свои права и исполнять обязанности в ином порядке, чем предусмотрено </w:t>
      </w:r>
      <w:hyperlink w:anchor="Par41" w:history="1">
        <w:r w:rsidRPr="00102B9B">
          <w:rPr>
            <w:rFonts w:ascii="Times New Roman" w:hAnsi="Times New Roman" w:cs="Times New Roman"/>
            <w:bCs/>
            <w:sz w:val="28"/>
            <w:szCs w:val="28"/>
          </w:rPr>
          <w:t>пунктами 3.3</w:t>
        </w:r>
      </w:hyperlink>
      <w:r w:rsidRPr="00102B9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66" w:history="1">
        <w:r w:rsidRPr="00102B9B">
          <w:rPr>
            <w:rFonts w:ascii="Times New Roman" w:hAnsi="Times New Roman" w:cs="Times New Roman"/>
            <w:bCs/>
            <w:sz w:val="28"/>
            <w:szCs w:val="28"/>
          </w:rPr>
          <w:t>4.1</w:t>
        </w:r>
      </w:hyperlink>
      <w:r w:rsidRPr="00102B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72" w:history="1">
        <w:r w:rsidRPr="00102B9B">
          <w:rPr>
            <w:rFonts w:ascii="Times New Roman" w:hAnsi="Times New Roman" w:cs="Times New Roman"/>
            <w:bCs/>
            <w:sz w:val="28"/>
            <w:szCs w:val="28"/>
          </w:rPr>
          <w:t>4.2</w:t>
        </w:r>
      </w:hyperlink>
      <w:r w:rsidRPr="00102B9B">
        <w:rPr>
          <w:rFonts w:ascii="Times New Roman" w:hAnsi="Times New Roman" w:cs="Times New Roman"/>
          <w:bCs/>
          <w:sz w:val="28"/>
          <w:szCs w:val="28"/>
        </w:rPr>
        <w:t xml:space="preserve"> настоящих Разъяснений, а также использовать свой статус для осуществления деятельности, не связанной с наблюдением за ходом избирательной кампании, подготовкой и проведением выборов Президента</w:t>
      </w:r>
      <w:r w:rsidR="00E6173E" w:rsidRPr="00102B9B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102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02B9B">
        <w:rPr>
          <w:rFonts w:ascii="Times New Roman" w:hAnsi="Times New Roman" w:cs="Times New Roman"/>
          <w:bCs/>
          <w:sz w:val="28"/>
          <w:szCs w:val="28"/>
        </w:rPr>
        <w:t xml:space="preserve">4.4. Центральная избирательная комиссия </w:t>
      </w:r>
      <w:r w:rsidR="00E6173E" w:rsidRPr="00102B9B">
        <w:rPr>
          <w:rFonts w:ascii="Times New Roman" w:hAnsi="Times New Roman" w:cs="Times New Roman"/>
          <w:bCs/>
          <w:sz w:val="28"/>
          <w:szCs w:val="28"/>
        </w:rPr>
        <w:t>Республики Южная О</w:t>
      </w:r>
      <w:r w:rsidR="00E6173E">
        <w:rPr>
          <w:rFonts w:ascii="Times New Roman" w:hAnsi="Times New Roman" w:cs="Times New Roman"/>
          <w:bCs/>
          <w:sz w:val="28"/>
          <w:szCs w:val="28"/>
        </w:rPr>
        <w:t>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 xml:space="preserve">вправе отозвать аккредитацию иностранного (международного) наблюдателя в случае нарушения им </w:t>
      </w:r>
      <w:r w:rsidR="00477650">
        <w:rPr>
          <w:rFonts w:ascii="Times New Roman" w:hAnsi="Times New Roman" w:cs="Times New Roman"/>
          <w:bCs/>
          <w:sz w:val="28"/>
          <w:szCs w:val="28"/>
        </w:rPr>
        <w:t>Конституции</w:t>
      </w:r>
      <w:r w:rsidR="00477650" w:rsidRPr="00102B9B">
        <w:rPr>
          <w:rFonts w:ascii="Times New Roman" w:hAnsi="Times New Roman" w:cs="Times New Roman"/>
          <w:bCs/>
          <w:sz w:val="28"/>
          <w:szCs w:val="28"/>
        </w:rPr>
        <w:t>Республики Южная О</w:t>
      </w:r>
      <w:r w:rsidR="00477650">
        <w:rPr>
          <w:rFonts w:ascii="Times New Roman" w:hAnsi="Times New Roman" w:cs="Times New Roman"/>
          <w:bCs/>
          <w:sz w:val="28"/>
          <w:szCs w:val="28"/>
        </w:rPr>
        <w:t xml:space="preserve">сетия, конституционных </w:t>
      </w:r>
      <w:r w:rsidRPr="00A21576">
        <w:rPr>
          <w:rFonts w:ascii="Times New Roman" w:hAnsi="Times New Roman" w:cs="Times New Roman"/>
          <w:bCs/>
          <w:sz w:val="28"/>
          <w:szCs w:val="28"/>
        </w:rPr>
        <w:t>законов, общепризнанных принципов и норм международного права.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 отзыве аккредитации иностранного (международного) наблюдателя Центральная избирательная комиссия 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="00D54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576">
        <w:rPr>
          <w:rFonts w:ascii="Times New Roman" w:hAnsi="Times New Roman" w:cs="Times New Roman"/>
          <w:bCs/>
          <w:sz w:val="28"/>
          <w:szCs w:val="28"/>
        </w:rPr>
        <w:t>принимает соответствующее решение.</w:t>
      </w:r>
    </w:p>
    <w:p w:rsidR="00A21576" w:rsidRPr="00A21576" w:rsidRDefault="00A21576" w:rsidP="00D54AB0">
      <w:pPr>
        <w:autoSpaceDE w:val="0"/>
        <w:autoSpaceDN w:val="0"/>
        <w:adjustRightInd w:val="0"/>
        <w:spacing w:before="280"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21576">
        <w:rPr>
          <w:rFonts w:ascii="Times New Roman" w:hAnsi="Times New Roman" w:cs="Times New Roman"/>
          <w:bCs/>
          <w:sz w:val="28"/>
          <w:szCs w:val="28"/>
        </w:rPr>
        <w:t>4.5. Лица, нарушающие права иностранных (международных) наблюдателей, несут ответственность в соответствии с законодательством</w:t>
      </w:r>
      <w:r w:rsidR="00D54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73E" w:rsidRPr="00310296">
        <w:rPr>
          <w:rFonts w:ascii="Times New Roman" w:hAnsi="Times New Roman" w:cs="Times New Roman"/>
          <w:bCs/>
          <w:sz w:val="28"/>
          <w:szCs w:val="28"/>
        </w:rPr>
        <w:t>Республики Южная</w:t>
      </w:r>
      <w:r w:rsidR="00E6173E">
        <w:rPr>
          <w:rFonts w:ascii="Times New Roman" w:hAnsi="Times New Roman" w:cs="Times New Roman"/>
          <w:bCs/>
          <w:sz w:val="28"/>
          <w:szCs w:val="28"/>
        </w:rPr>
        <w:t xml:space="preserve"> Осетия</w:t>
      </w:r>
      <w:r w:rsidRPr="00A215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A21576" w:rsidRDefault="00A21576" w:rsidP="00D54A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Default="00A21576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FEA" w:rsidRDefault="00A10FEA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A21576" w:rsidRDefault="00696A4E" w:rsidP="00A215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A21576" w:rsidRPr="00A21576">
        <w:rPr>
          <w:rFonts w:ascii="Times New Roman" w:hAnsi="Times New Roman" w:cs="Times New Roman"/>
          <w:bCs/>
          <w:sz w:val="20"/>
          <w:szCs w:val="20"/>
        </w:rPr>
        <w:t>1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к Разъяснениям порядка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деятельности иностранных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(международных) наблюдателей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при проведении выборов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 xml:space="preserve">Президента </w:t>
      </w:r>
      <w:r w:rsidR="00E6173E" w:rsidRPr="00E6173E">
        <w:rPr>
          <w:rFonts w:ascii="Times New Roman" w:hAnsi="Times New Roman" w:cs="Times New Roman"/>
          <w:bCs/>
          <w:sz w:val="20"/>
          <w:szCs w:val="20"/>
        </w:rPr>
        <w:t>Республики Южная Осетия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 xml:space="preserve">                                       В Центральную избирательную комиссию</w:t>
      </w:r>
    </w:p>
    <w:p w:rsidR="00A21576" w:rsidRPr="00A21576" w:rsidRDefault="00E6173E" w:rsidP="00E617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73E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21576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</w:t>
      </w:r>
      <w:r w:rsidR="00477650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A21576">
        <w:rPr>
          <w:rFonts w:ascii="Times New Roman" w:hAnsi="Times New Roman" w:cs="Times New Roman"/>
          <w:sz w:val="20"/>
          <w:szCs w:val="20"/>
        </w:rPr>
        <w:t>)</w:t>
      </w:r>
    </w:p>
    <w:p w:rsidR="00A21576" w:rsidRDefault="00A21576" w:rsidP="00E6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0B2E" w:rsidRPr="00A21576" w:rsidRDefault="00E40B2E" w:rsidP="00E6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04"/>
      <w:bookmarkEnd w:id="8"/>
      <w:r w:rsidRPr="00A21576">
        <w:rPr>
          <w:rFonts w:ascii="Times New Roman" w:hAnsi="Times New Roman" w:cs="Times New Roman"/>
          <w:sz w:val="28"/>
          <w:szCs w:val="28"/>
        </w:rPr>
        <w:t>ЗАЯВЛЕНИЕ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>на аккредитацию в качестве иностранного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>(международного) наблюдателя</w:t>
      </w: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1576" w:rsidRPr="00A21576" w:rsidRDefault="00E6173E" w:rsidP="00E61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>Прошу аккредитовать меня в качестве иностранного (</w:t>
      </w:r>
      <w:r w:rsidR="00A21576" w:rsidRPr="00A21576">
        <w:rPr>
          <w:rFonts w:ascii="Times New Roman" w:hAnsi="Times New Roman" w:cs="Times New Roman"/>
          <w:sz w:val="28"/>
          <w:szCs w:val="28"/>
        </w:rPr>
        <w:t>международного)наблюдателя на выборах Президента</w:t>
      </w:r>
      <w:r w:rsidRPr="00E6173E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="00A21576" w:rsidRPr="00A21576">
        <w:rPr>
          <w:rFonts w:ascii="Times New Roman" w:hAnsi="Times New Roman" w:cs="Times New Roman"/>
          <w:sz w:val="28"/>
          <w:szCs w:val="28"/>
        </w:rPr>
        <w:t>.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>Наблюдение буду осуществлять в составе ________________________________</w:t>
      </w:r>
      <w:r w:rsidR="00A10FE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10FEA" w:rsidRDefault="00A21576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21576">
        <w:rPr>
          <w:rFonts w:ascii="Times New Roman" w:hAnsi="Times New Roman" w:cs="Times New Roman"/>
          <w:sz w:val="20"/>
          <w:szCs w:val="20"/>
        </w:rPr>
        <w:t>(наименование иностранной или</w:t>
      </w:r>
      <w:r w:rsidR="00E6173E">
        <w:rPr>
          <w:rFonts w:ascii="Times New Roman" w:hAnsi="Times New Roman" w:cs="Times New Roman"/>
          <w:sz w:val="20"/>
          <w:szCs w:val="20"/>
        </w:rPr>
        <w:t xml:space="preserve"> между</w:t>
      </w:r>
      <w:r w:rsidR="00A10FEA" w:rsidRPr="00A10FEA">
        <w:rPr>
          <w:rFonts w:ascii="Times New Roman" w:hAnsi="Times New Roman" w:cs="Times New Roman"/>
          <w:sz w:val="20"/>
          <w:szCs w:val="20"/>
        </w:rPr>
        <w:t>народной</w:t>
      </w:r>
    </w:p>
    <w:p w:rsidR="00A10FEA" w:rsidRDefault="00A10FEA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A21576" w:rsidRPr="00A10FEA" w:rsidRDefault="00A21576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21576">
        <w:rPr>
          <w:rFonts w:ascii="Times New Roman" w:hAnsi="Times New Roman" w:cs="Times New Roman"/>
          <w:sz w:val="20"/>
          <w:szCs w:val="20"/>
        </w:rPr>
        <w:t xml:space="preserve"> организации, приглашенной в установленном порядкеуполномоченным органом</w:t>
      </w:r>
      <w:r w:rsidR="00E6173E" w:rsidRPr="00E6173E">
        <w:rPr>
          <w:rFonts w:ascii="Times New Roman" w:hAnsi="Times New Roman" w:cs="Times New Roman"/>
          <w:bCs/>
          <w:sz w:val="20"/>
          <w:szCs w:val="20"/>
        </w:rPr>
        <w:t xml:space="preserve"> Республики Южная Осетия</w:t>
      </w:r>
      <w:r w:rsidRPr="00A21576">
        <w:rPr>
          <w:rFonts w:ascii="Times New Roman" w:hAnsi="Times New Roman" w:cs="Times New Roman"/>
          <w:sz w:val="20"/>
          <w:szCs w:val="20"/>
        </w:rPr>
        <w:t>)</w:t>
      </w: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1576" w:rsidRPr="00A21576" w:rsidRDefault="00E6173E" w:rsidP="00E617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>С порядком деятельности иностранного</w:t>
      </w:r>
      <w:r w:rsidR="00A21576" w:rsidRPr="00A21576">
        <w:rPr>
          <w:rFonts w:ascii="Times New Roman" w:hAnsi="Times New Roman" w:cs="Times New Roman"/>
          <w:sz w:val="28"/>
          <w:szCs w:val="28"/>
        </w:rPr>
        <w:t xml:space="preserve"> (международного) наблюдателя навыборах Президента </w:t>
      </w:r>
      <w:r w:rsidRPr="00E6173E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A21576" w:rsidRPr="00A21576">
        <w:rPr>
          <w:rFonts w:ascii="Times New Roman" w:hAnsi="Times New Roman" w:cs="Times New Roman"/>
          <w:sz w:val="28"/>
          <w:szCs w:val="28"/>
        </w:rPr>
        <w:t>ознакомлен</w:t>
      </w:r>
      <w:r w:rsidR="00696A4E">
        <w:rPr>
          <w:rFonts w:ascii="Times New Roman" w:hAnsi="Times New Roman" w:cs="Times New Roman"/>
          <w:sz w:val="28"/>
          <w:szCs w:val="28"/>
        </w:rPr>
        <w:t xml:space="preserve"> (а)</w:t>
      </w:r>
      <w:r w:rsidR="00A21576" w:rsidRPr="00A21576">
        <w:rPr>
          <w:rFonts w:ascii="Times New Roman" w:hAnsi="Times New Roman" w:cs="Times New Roman"/>
          <w:sz w:val="28"/>
          <w:szCs w:val="28"/>
        </w:rPr>
        <w:t>.</w:t>
      </w:r>
    </w:p>
    <w:p w:rsidR="00A21576" w:rsidRPr="008D672C" w:rsidRDefault="00A21576" w:rsidP="00E6173E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 xml:space="preserve"> Сведения о себе указываю в прилагаемой </w:t>
      </w:r>
      <w:hyperlink w:anchor="Par131" w:history="1">
        <w:r w:rsidRPr="008D672C">
          <w:rPr>
            <w:rFonts w:ascii="Times New Roman" w:hAnsi="Times New Roman" w:cs="Times New Roman"/>
            <w:sz w:val="28"/>
            <w:szCs w:val="28"/>
          </w:rPr>
          <w:t>анкете</w:t>
        </w:r>
      </w:hyperlink>
      <w:r w:rsidRPr="008D672C">
        <w:rPr>
          <w:rFonts w:ascii="Times New Roman" w:hAnsi="Times New Roman" w:cs="Times New Roman"/>
          <w:sz w:val="28"/>
          <w:szCs w:val="28"/>
        </w:rPr>
        <w:t>.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sz w:val="28"/>
          <w:szCs w:val="28"/>
        </w:rPr>
        <w:t>__________________________                    _____________________________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21576">
        <w:rPr>
          <w:rFonts w:ascii="Times New Roman" w:hAnsi="Times New Roman" w:cs="Times New Roman"/>
          <w:sz w:val="20"/>
          <w:szCs w:val="20"/>
        </w:rPr>
        <w:t xml:space="preserve"> (дата)   (подпись)</w:t>
      </w: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1576" w:rsidRPr="00A21576" w:rsidRDefault="00A21576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Default="00A21576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73E" w:rsidRDefault="00E6173E" w:rsidP="00E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B2E" w:rsidRPr="00A21576" w:rsidRDefault="00E40B2E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к заявлению на аккредитацию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в качестве иностранного</w:t>
      </w:r>
    </w:p>
    <w:p w:rsidR="00A21576" w:rsidRDefault="00A21576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lastRenderedPageBreak/>
        <w:t>(международного) наблюдателя</w:t>
      </w:r>
    </w:p>
    <w:p w:rsidR="00E4001C" w:rsidRPr="00A21576" w:rsidRDefault="00E4001C" w:rsidP="00A2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131"/>
      <w:bookmarkEnd w:id="9"/>
      <w:r w:rsidRPr="008D672C">
        <w:rPr>
          <w:rFonts w:ascii="Times New Roman" w:hAnsi="Times New Roman" w:cs="Times New Roman"/>
          <w:bCs/>
          <w:sz w:val="28"/>
          <w:szCs w:val="28"/>
        </w:rPr>
        <w:t>АНКЕТА</w:t>
      </w: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72C">
        <w:rPr>
          <w:rFonts w:ascii="Times New Roman" w:hAnsi="Times New Roman" w:cs="Times New Roman"/>
          <w:bCs/>
          <w:sz w:val="28"/>
          <w:szCs w:val="28"/>
        </w:rPr>
        <w:t>на аккредитацию в качестве иностранного</w:t>
      </w: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72C">
        <w:rPr>
          <w:rFonts w:ascii="Times New Roman" w:hAnsi="Times New Roman" w:cs="Times New Roman"/>
          <w:bCs/>
          <w:sz w:val="28"/>
          <w:szCs w:val="28"/>
        </w:rPr>
        <w:t>(международного) наблюдателя</w:t>
      </w: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672C">
        <w:rPr>
          <w:rFonts w:ascii="Times New Roman" w:hAnsi="Times New Roman" w:cs="Times New Roman"/>
          <w:bCs/>
          <w:sz w:val="28"/>
          <w:szCs w:val="28"/>
          <w:lang w:val="en-US"/>
        </w:rPr>
        <w:t>APPLICATION FORM</w:t>
      </w: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D672C">
        <w:rPr>
          <w:rFonts w:ascii="Times New Roman" w:hAnsi="Times New Roman" w:cs="Times New Roman"/>
          <w:bCs/>
          <w:sz w:val="28"/>
          <w:szCs w:val="28"/>
          <w:lang w:val="en-US"/>
        </w:rPr>
        <w:t>for accreditation as a foreign (international) observer</w:t>
      </w:r>
    </w:p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556"/>
        <w:gridCol w:w="2891"/>
      </w:tblGrid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 name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First name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  <w:r w:rsidR="0069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Othername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Date of birth (day, month, year)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Placeofbirth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Presentnationality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Имеете ли Вы гражданство другой страны (если да, то какой)?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 You taken up legal permanent residence status in any country other than that of your nationality (if answer is "yes", which country?)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удостоверяющий личность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Identificationdocument</w:t>
            </w:r>
            <w:proofErr w:type="spellEnd"/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A21576" w:rsidRPr="00D54AB0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Number</w:t>
            </w:r>
          </w:p>
          <w:p w:rsidR="00A21576" w:rsidRPr="00D54AB0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Датавыдачи</w:t>
            </w:r>
            <w:proofErr w:type="spellEnd"/>
          </w:p>
          <w:p w:rsidR="00A21576" w:rsidRPr="00D54AB0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Date</w:t>
            </w:r>
            <w:r w:rsidRPr="00D5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D5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issue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Действителен </w:t>
            </w:r>
            <w:proofErr w:type="gram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(день, месяц, год)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Date of expiry (day, month, year)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(наименование образовательной организации)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  <w:proofErr w:type="spellEnd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graduatedform</w:t>
            </w:r>
            <w:proofErr w:type="spellEnd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Какими иностранными языками Вы владеете?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Knowledgeoflanguages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E40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(полное название, адрес, телефон, факс)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 of work (full name of employer, address of employer, phone, fax)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Родзанятий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Type of business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Exact title of your post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организации, которую Вы представляете в качестве иностранного (международного) наблюдателя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 of organization You represent as foreign (international) observer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(факс)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Phone</w:t>
            </w:r>
            <w:proofErr w:type="spellEnd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fax</w:t>
            </w:r>
            <w:proofErr w:type="spellEnd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E40B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Домашнийадрес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home address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Fax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Опыт международного наблюдения (страна, год, в составе какой миссии)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Experience from election observation (country, year, organization)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Лишались ли Вы ранее аккредитации (если да, то когда и за что)?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Have You previously been </w:t>
            </w: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forfeitured</w:t>
            </w:r>
            <w:proofErr w:type="spellEnd"/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accreditation as a foreign (international) observer (if answer is "yes" full particulars of each case)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орган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Южная Осетия</w:t>
            </w: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, пригласивший Вас в качестве наблюдателя</w:t>
            </w:r>
          </w:p>
          <w:p w:rsidR="00A21576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Which state body of the 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Republic of South Ossetia </w:t>
            </w: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sent You an invitation to take part in the observation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прибытия в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Республику Южная Осетия</w:t>
            </w:r>
          </w:p>
          <w:p w:rsidR="00A21576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Date of arrival to the 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Republic of South Ossetia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D54AB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1C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отъезда из 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Южная Осетия</w:t>
            </w:r>
          </w:p>
          <w:p w:rsidR="00A21576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Date of departure from the 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Republic of South Ossetia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21576" w:rsidRPr="00A215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D16CA6" w:rsidRDefault="00E4001C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CA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Signature</w:t>
            </w:r>
            <w:proofErr w:type="spellEnd"/>
          </w:p>
        </w:tc>
      </w:tr>
    </w:tbl>
    <w:p w:rsidR="00A21576" w:rsidRPr="00A21576" w:rsidRDefault="00A21576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4AB0" w:rsidRDefault="00D54AB0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1C" w:rsidRPr="00A21576" w:rsidRDefault="00696A4E" w:rsidP="00E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E40B2E">
        <w:rPr>
          <w:rFonts w:ascii="Times New Roman" w:hAnsi="Times New Roman" w:cs="Times New Roman"/>
          <w:bCs/>
          <w:sz w:val="20"/>
          <w:szCs w:val="20"/>
        </w:rPr>
        <w:t>2</w:t>
      </w:r>
    </w:p>
    <w:p w:rsidR="00E4001C" w:rsidRPr="00A21576" w:rsidRDefault="00E4001C" w:rsidP="00E4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к Разъяснениям порядка</w:t>
      </w:r>
    </w:p>
    <w:p w:rsidR="00E4001C" w:rsidRPr="00A21576" w:rsidRDefault="00E4001C" w:rsidP="00E4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деятельности иностранных</w:t>
      </w:r>
    </w:p>
    <w:p w:rsidR="00E4001C" w:rsidRPr="00A21576" w:rsidRDefault="00E4001C" w:rsidP="00E4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(международных) наблюдателей</w:t>
      </w:r>
    </w:p>
    <w:p w:rsidR="00E4001C" w:rsidRPr="00A21576" w:rsidRDefault="00E4001C" w:rsidP="00E4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>при проведении выборов</w:t>
      </w:r>
    </w:p>
    <w:p w:rsidR="00E4001C" w:rsidRPr="00A21576" w:rsidRDefault="00E4001C" w:rsidP="00E4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21576">
        <w:rPr>
          <w:rFonts w:ascii="Times New Roman" w:hAnsi="Times New Roman" w:cs="Times New Roman"/>
          <w:bCs/>
          <w:sz w:val="20"/>
          <w:szCs w:val="20"/>
        </w:rPr>
        <w:t xml:space="preserve">Президента </w:t>
      </w:r>
      <w:r w:rsidRPr="00E6173E">
        <w:rPr>
          <w:rFonts w:ascii="Times New Roman" w:hAnsi="Times New Roman" w:cs="Times New Roman"/>
          <w:bCs/>
          <w:sz w:val="20"/>
          <w:szCs w:val="20"/>
        </w:rPr>
        <w:t>Республики Южная Осетия</w:t>
      </w:r>
    </w:p>
    <w:p w:rsidR="00A21576" w:rsidRDefault="00A21576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1C" w:rsidRDefault="00E4001C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GoBack"/>
      <w:bookmarkEnd w:id="10"/>
    </w:p>
    <w:p w:rsidR="00E4001C" w:rsidRPr="00A21576" w:rsidRDefault="00E4001C" w:rsidP="00A21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Par244"/>
      <w:bookmarkEnd w:id="11"/>
      <w:r w:rsidRPr="008D672C">
        <w:rPr>
          <w:rFonts w:ascii="Times New Roman" w:hAnsi="Times New Roman" w:cs="Times New Roman"/>
          <w:bCs/>
          <w:sz w:val="28"/>
          <w:szCs w:val="28"/>
        </w:rPr>
        <w:t>ФОРМА УДОСТОВЕРЕНИЯ</w:t>
      </w: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72C">
        <w:rPr>
          <w:rFonts w:ascii="Times New Roman" w:hAnsi="Times New Roman" w:cs="Times New Roman"/>
          <w:bCs/>
          <w:sz w:val="28"/>
          <w:szCs w:val="28"/>
        </w:rPr>
        <w:t>ИНОСТРАННОГО (МЕЖДУНАРОДНОГО) НАБЛЮДАТЕЛЯ НА ВЫБОРАХ</w:t>
      </w:r>
    </w:p>
    <w:p w:rsidR="00A21576" w:rsidRPr="008D672C" w:rsidRDefault="00A21576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72C">
        <w:rPr>
          <w:rFonts w:ascii="Times New Roman" w:hAnsi="Times New Roman" w:cs="Times New Roman"/>
          <w:bCs/>
          <w:sz w:val="28"/>
          <w:szCs w:val="28"/>
        </w:rPr>
        <w:t xml:space="preserve">ПРЕЗИДЕНТА </w:t>
      </w:r>
      <w:r w:rsidR="00E4001C" w:rsidRPr="008D672C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</w:p>
    <w:p w:rsidR="00E4001C" w:rsidRPr="00E4001C" w:rsidRDefault="00E4001C" w:rsidP="00A2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1"/>
        <w:gridCol w:w="3402"/>
      </w:tblGrid>
      <w:tr w:rsidR="00A21576" w:rsidRPr="00E4001C" w:rsidTr="00E4001C"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Выборы</w:t>
            </w:r>
          </w:p>
          <w:p w:rsidR="00A21576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Президента 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Южная Осетия</w:t>
            </w:r>
          </w:p>
        </w:tc>
      </w:tr>
      <w:tr w:rsidR="00A21576" w:rsidRPr="00E4001C" w:rsidTr="00E4001C">
        <w:tc>
          <w:tcPr>
            <w:tcW w:w="6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1576" w:rsidRPr="00E4001C" w:rsidRDefault="00E4001C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№</w:t>
            </w:r>
            <w:r w:rsidR="00A21576"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1C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1C">
              <w:rPr>
                <w:rFonts w:ascii="Times New Roman" w:hAnsi="Times New Roman" w:cs="Times New Roman"/>
                <w:bCs/>
                <w:sz w:val="20"/>
                <w:szCs w:val="20"/>
              </w:rPr>
              <w:t>(имя)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1C">
              <w:rPr>
                <w:rFonts w:ascii="Times New Roman" w:hAnsi="Times New Roman" w:cs="Times New Roman"/>
                <w:bCs/>
                <w:sz w:val="20"/>
                <w:szCs w:val="20"/>
              </w:rPr>
              <w:t>(организация)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1C">
              <w:rPr>
                <w:rFonts w:ascii="Times New Roman" w:hAnsi="Times New Roman" w:cs="Times New Roman"/>
                <w:bCs/>
                <w:sz w:val="20"/>
                <w:szCs w:val="20"/>
              </w:rPr>
              <w:t>(страна)</w:t>
            </w:r>
          </w:p>
        </w:tc>
      </w:tr>
      <w:tr w:rsidR="00A21576" w:rsidRPr="00E4001C" w:rsidTr="00E4001C">
        <w:tc>
          <w:tcPr>
            <w:tcW w:w="6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аккредитован</w:t>
            </w:r>
          </w:p>
          <w:p w:rsid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Центральной избирательной комиссией </w:t>
            </w:r>
          </w:p>
          <w:p w:rsidR="00A21576" w:rsidRPr="00E4001C" w:rsidRDefault="00E4001C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Южная Осетия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иностранного (международного) наблюдателя</w:t>
            </w:r>
          </w:p>
        </w:tc>
      </w:tr>
      <w:tr w:rsidR="00A21576" w:rsidRPr="00E4001C" w:rsidTr="00E4001C">
        <w:tc>
          <w:tcPr>
            <w:tcW w:w="6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E4001C" w:rsidTr="00E4001C">
        <w:tc>
          <w:tcPr>
            <w:tcW w:w="3161" w:type="dxa"/>
            <w:tcBorders>
              <w:left w:val="single" w:sz="4" w:space="0" w:color="auto"/>
            </w:tcBorders>
          </w:tcPr>
          <w:p w:rsid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A21576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Центральной избирательной комиссии </w:t>
            </w:r>
            <w:r w:rsidR="00E4001C"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Южная Осетия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21576" w:rsidRPr="00E4001C" w:rsidRDefault="00E4001C" w:rsidP="00E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  <w:proofErr w:type="spellEnd"/>
          </w:p>
        </w:tc>
      </w:tr>
      <w:tr w:rsidR="00A21576" w:rsidRPr="00E4001C" w:rsidTr="00E4001C">
        <w:tc>
          <w:tcPr>
            <w:tcW w:w="3161" w:type="dxa"/>
            <w:tcBorders>
              <w:lef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21576" w:rsidRPr="00E4001C" w:rsidRDefault="00A21576" w:rsidP="00E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(подпись, инициалы, фамилия)</w:t>
            </w:r>
          </w:p>
        </w:tc>
      </w:tr>
      <w:tr w:rsidR="00A21576" w:rsidRPr="00E4001C" w:rsidTr="00E4001C">
        <w:tc>
          <w:tcPr>
            <w:tcW w:w="3161" w:type="dxa"/>
            <w:tcBorders>
              <w:lef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576" w:rsidRPr="00E4001C" w:rsidTr="00E4001C">
        <w:tc>
          <w:tcPr>
            <w:tcW w:w="3161" w:type="dxa"/>
            <w:tcBorders>
              <w:left w:val="single" w:sz="4" w:space="0" w:color="auto"/>
              <w:bottom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(Удостоверение действительно при предъявлении документа, удостоверяющего личность)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4001C">
              <w:rPr>
                <w:rFonts w:ascii="Times New Roman" w:hAnsi="Times New Roman" w:cs="Times New Roman"/>
                <w:bCs/>
                <w:sz w:val="24"/>
                <w:szCs w:val="24"/>
              </w:rPr>
              <w:t>__" ______________ 20__ г.</w:t>
            </w:r>
          </w:p>
          <w:p w:rsidR="00A21576" w:rsidRPr="00E4001C" w:rsidRDefault="00A21576" w:rsidP="00A21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01C">
              <w:rPr>
                <w:rFonts w:ascii="Times New Roman" w:hAnsi="Times New Roman" w:cs="Times New Roman"/>
                <w:bCs/>
                <w:sz w:val="20"/>
                <w:szCs w:val="20"/>
              </w:rPr>
              <w:t>(дата аккредитации)</w:t>
            </w:r>
          </w:p>
        </w:tc>
      </w:tr>
    </w:tbl>
    <w:p w:rsidR="006D54FD" w:rsidRPr="00E4001C" w:rsidRDefault="006D54FD" w:rsidP="006235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54FD" w:rsidRPr="00E4001C" w:rsidSect="00102B9B">
      <w:pgSz w:w="11906" w:h="16838"/>
      <w:pgMar w:top="567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4F"/>
    <w:rsid w:val="000D3A81"/>
    <w:rsid w:val="000F69B1"/>
    <w:rsid w:val="00102B9B"/>
    <w:rsid w:val="001757FF"/>
    <w:rsid w:val="001E0672"/>
    <w:rsid w:val="00277F45"/>
    <w:rsid w:val="002A6014"/>
    <w:rsid w:val="00310296"/>
    <w:rsid w:val="003374F1"/>
    <w:rsid w:val="00356BD3"/>
    <w:rsid w:val="003910C8"/>
    <w:rsid w:val="003A1203"/>
    <w:rsid w:val="003D3419"/>
    <w:rsid w:val="00477650"/>
    <w:rsid w:val="00484116"/>
    <w:rsid w:val="00553452"/>
    <w:rsid w:val="00581246"/>
    <w:rsid w:val="005D523B"/>
    <w:rsid w:val="006235CA"/>
    <w:rsid w:val="00696A4E"/>
    <w:rsid w:val="006D54FD"/>
    <w:rsid w:val="00793FEA"/>
    <w:rsid w:val="007E42C2"/>
    <w:rsid w:val="00870AED"/>
    <w:rsid w:val="008D672C"/>
    <w:rsid w:val="00942F0D"/>
    <w:rsid w:val="00956C11"/>
    <w:rsid w:val="009B5FCD"/>
    <w:rsid w:val="009C796C"/>
    <w:rsid w:val="00A10FEA"/>
    <w:rsid w:val="00A21576"/>
    <w:rsid w:val="00A46D45"/>
    <w:rsid w:val="00AA77C3"/>
    <w:rsid w:val="00AD414F"/>
    <w:rsid w:val="00B048EA"/>
    <w:rsid w:val="00BB5B46"/>
    <w:rsid w:val="00BD210E"/>
    <w:rsid w:val="00C05B1D"/>
    <w:rsid w:val="00C17B6E"/>
    <w:rsid w:val="00C44AD4"/>
    <w:rsid w:val="00C627F7"/>
    <w:rsid w:val="00C75080"/>
    <w:rsid w:val="00D12768"/>
    <w:rsid w:val="00D16CA6"/>
    <w:rsid w:val="00D54AB0"/>
    <w:rsid w:val="00D9739A"/>
    <w:rsid w:val="00DB416B"/>
    <w:rsid w:val="00DD0919"/>
    <w:rsid w:val="00DF757C"/>
    <w:rsid w:val="00E027AE"/>
    <w:rsid w:val="00E4001C"/>
    <w:rsid w:val="00E40B2E"/>
    <w:rsid w:val="00E441E0"/>
    <w:rsid w:val="00E6173E"/>
    <w:rsid w:val="00F32E28"/>
    <w:rsid w:val="00F56B12"/>
    <w:rsid w:val="00F56F6A"/>
    <w:rsid w:val="00F8585F"/>
    <w:rsid w:val="00F8679E"/>
    <w:rsid w:val="00FB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7542F1B31CBA9CCDAE2CC8971BC63004E3399E32E915E9D6A280409D1B8DEA69AF27B206E6CADA118912567pDgEG" TargetMode="External"/><Relationship Id="rId13" Type="http://schemas.openxmlformats.org/officeDocument/2006/relationships/hyperlink" Target="consultantplus://offline/ref=8707542F1B31CBA9CCDAE2CC8971BC630041329FE620915E9D6A280409D1B8DEA69AF27B206E6CADA118912567pDg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7542F1B31CBA9CCDAE2CC8971BC63024B349EE52DCC54953324060EDEE7DBB38BAA77267772AFBD049327p6g7G" TargetMode="External"/><Relationship Id="rId12" Type="http://schemas.openxmlformats.org/officeDocument/2006/relationships/hyperlink" Target="consultantplus://offline/ref=8707542F1B31CBA9CCDAE2CC8971BC6300413A9CE120915E9D6A280409D1B8DEA69AF27B206E6CADA118912567pDg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C26D125FD6F71B17A9F7334A310350E69F30722DF9F6C90E2748D2F829150A828E283734BB4EA2C26EF847F41E98BDB97F1F82814219LAUAG" TargetMode="External"/><Relationship Id="rId11" Type="http://schemas.openxmlformats.org/officeDocument/2006/relationships/hyperlink" Target="consultantplus://offline/ref=8707542F1B31CBA9CCDAE2CC8971BC630141349EEA70C65CCC3F26010181E2CEA2D3A6713F6970B3A10691p2g7G" TargetMode="External"/><Relationship Id="rId5" Type="http://schemas.openxmlformats.org/officeDocument/2006/relationships/hyperlink" Target="consultantplus://offline/ref=F33EC26D125FD6F71B17A9F7334A310350E69F30722DF9F6C90E2748D2F829150A828E283734BB4EA2C26EF847F41E98BDB97F1F82814219LAU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07542F1B31CBA9CCDAE2CC8971BC630141349EEA70C65CCC3F26010181E2CEA2D3A6713F6970B3A10691p2g7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07542F1B31CBA9CCDAE2CC8971BC63004E3193E420915E9D6A280409D1B8DEB49AAA77216970A5A40DC7742189851B44EA3871ACD5D7F3p2g4G" TargetMode="External"/><Relationship Id="rId14" Type="http://schemas.openxmlformats.org/officeDocument/2006/relationships/hyperlink" Target="consultantplus://offline/ref=8707542F1B31CBA9CCDAE2CC8971BC630141349EEA70C65CCC3F26010181E2CEA2D3A6713F6970B3A10691p2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6</cp:revision>
  <cp:lastPrinted>2022-03-01T11:53:00Z</cp:lastPrinted>
  <dcterms:created xsi:type="dcterms:W3CDTF">2022-03-01T11:51:00Z</dcterms:created>
  <dcterms:modified xsi:type="dcterms:W3CDTF">2022-03-01T18:01:00Z</dcterms:modified>
</cp:coreProperties>
</file>